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9EF" w:rsidRDefault="00644CA3" w:rsidP="00880FFE">
      <w:pPr>
        <w:ind w:left="720"/>
      </w:pPr>
      <w:r>
        <w:tab/>
      </w:r>
    </w:p>
    <w:p w:rsidR="002329EF" w:rsidRPr="002329EF" w:rsidRDefault="002329EF" w:rsidP="00270B5C">
      <w:pPr>
        <w:ind w:left="720" w:right="720"/>
      </w:pPr>
    </w:p>
    <w:p w:rsidR="00380D1F" w:rsidRPr="00380D1F" w:rsidRDefault="001615A2" w:rsidP="00380D1F">
      <w:pPr>
        <w:ind w:left="720" w:right="720"/>
        <w:rPr>
          <w:sz w:val="20"/>
          <w:szCs w:val="20"/>
        </w:rPr>
      </w:pPr>
      <w:r>
        <w:rPr>
          <w:sz w:val="20"/>
          <w:szCs w:val="20"/>
        </w:rPr>
        <w:t>February 9, 2012</w:t>
      </w:r>
    </w:p>
    <w:p w:rsidR="00380D1F" w:rsidRPr="00380D1F" w:rsidRDefault="00380D1F" w:rsidP="00380D1F">
      <w:pPr>
        <w:ind w:left="720" w:right="720"/>
        <w:rPr>
          <w:sz w:val="20"/>
          <w:szCs w:val="20"/>
        </w:rPr>
      </w:pPr>
    </w:p>
    <w:p w:rsidR="00380D1F" w:rsidRPr="00380D1F" w:rsidRDefault="001615A2" w:rsidP="00380D1F">
      <w:pPr>
        <w:ind w:left="720" w:right="720"/>
        <w:rPr>
          <w:sz w:val="20"/>
          <w:szCs w:val="20"/>
        </w:rPr>
      </w:pPr>
      <w:r>
        <w:rPr>
          <w:sz w:val="20"/>
          <w:szCs w:val="20"/>
        </w:rPr>
        <w:t>Dear Parents</w:t>
      </w:r>
      <w:r w:rsidR="00380D1F" w:rsidRPr="00380D1F">
        <w:rPr>
          <w:sz w:val="20"/>
          <w:szCs w:val="20"/>
        </w:rPr>
        <w:t>,</w:t>
      </w:r>
    </w:p>
    <w:p w:rsidR="00380D1F" w:rsidRPr="00380D1F" w:rsidRDefault="00380D1F" w:rsidP="00380D1F">
      <w:pPr>
        <w:ind w:left="720" w:right="720"/>
        <w:rPr>
          <w:sz w:val="20"/>
          <w:szCs w:val="20"/>
        </w:rPr>
      </w:pPr>
    </w:p>
    <w:p w:rsidR="00380D1F" w:rsidRPr="00380D1F" w:rsidRDefault="00380D1F" w:rsidP="00380D1F">
      <w:pPr>
        <w:ind w:left="720" w:right="720"/>
        <w:rPr>
          <w:sz w:val="20"/>
          <w:szCs w:val="20"/>
        </w:rPr>
      </w:pPr>
      <w:r w:rsidRPr="00380D1F">
        <w:rPr>
          <w:sz w:val="20"/>
          <w:szCs w:val="20"/>
        </w:rPr>
        <w:t>Congratulations. Your child has been chosen to participate in our ACT Preparation program, our latest effort to help each student get into and graduate from the best 2 or 4-year college at the lowest cost</w:t>
      </w:r>
      <w:r w:rsidR="001615A2">
        <w:rPr>
          <w:sz w:val="20"/>
          <w:szCs w:val="20"/>
        </w:rPr>
        <w:t>.</w:t>
      </w:r>
    </w:p>
    <w:p w:rsidR="00380D1F" w:rsidRPr="00380D1F" w:rsidRDefault="00380D1F" w:rsidP="00380D1F">
      <w:pPr>
        <w:ind w:left="720" w:right="720"/>
        <w:rPr>
          <w:sz w:val="20"/>
          <w:szCs w:val="20"/>
        </w:rPr>
      </w:pPr>
    </w:p>
    <w:p w:rsidR="00380D1F" w:rsidRPr="00380D1F" w:rsidRDefault="00380D1F" w:rsidP="00380D1F">
      <w:pPr>
        <w:ind w:left="720" w:right="720"/>
        <w:rPr>
          <w:sz w:val="20"/>
          <w:szCs w:val="20"/>
        </w:rPr>
      </w:pPr>
      <w:r w:rsidRPr="00380D1F">
        <w:rPr>
          <w:sz w:val="20"/>
          <w:szCs w:val="20"/>
        </w:rPr>
        <w:t xml:space="preserve">We are excited to announce that we are bringing proven, entertaining ACT© Preparation to all our college-bound students: John Baylor Test </w:t>
      </w:r>
      <w:r w:rsidR="001615A2">
        <w:rPr>
          <w:sz w:val="20"/>
          <w:szCs w:val="20"/>
        </w:rPr>
        <w:t>Prep’s (JBTP). Juniors</w:t>
      </w:r>
      <w:r w:rsidRPr="00380D1F">
        <w:rPr>
          <w:sz w:val="20"/>
          <w:szCs w:val="20"/>
        </w:rPr>
        <w:t xml:space="preserve"> will view all twelve, 45-minute sessions of the JBTP ACT Prep cour</w:t>
      </w:r>
      <w:r w:rsidR="00905FD7">
        <w:rPr>
          <w:sz w:val="20"/>
          <w:szCs w:val="20"/>
        </w:rPr>
        <w:t>se in school over seven</w:t>
      </w:r>
      <w:r w:rsidRPr="00380D1F">
        <w:rPr>
          <w:sz w:val="20"/>
          <w:szCs w:val="20"/>
        </w:rPr>
        <w:t xml:space="preserve"> weeks </w:t>
      </w:r>
      <w:r w:rsidR="00905FD7">
        <w:rPr>
          <w:sz w:val="20"/>
          <w:szCs w:val="20"/>
        </w:rPr>
        <w:t xml:space="preserve">leading up to the  April 14, 2012 </w:t>
      </w:r>
      <w:r w:rsidRPr="00380D1F">
        <w:rPr>
          <w:sz w:val="20"/>
          <w:szCs w:val="20"/>
        </w:rPr>
        <w:t>ACT.</w:t>
      </w:r>
      <w:r w:rsidR="00905FD7">
        <w:rPr>
          <w:sz w:val="20"/>
          <w:szCs w:val="20"/>
        </w:rPr>
        <w:t xml:space="preserve">  Please register ASAP at act.org.</w:t>
      </w:r>
    </w:p>
    <w:p w:rsidR="00380D1F" w:rsidRPr="00380D1F" w:rsidRDefault="00380D1F" w:rsidP="00380D1F">
      <w:pPr>
        <w:ind w:left="720" w:right="720"/>
        <w:rPr>
          <w:sz w:val="20"/>
          <w:szCs w:val="20"/>
        </w:rPr>
      </w:pPr>
    </w:p>
    <w:p w:rsidR="00380D1F" w:rsidRPr="00380D1F" w:rsidRDefault="00380D1F" w:rsidP="00380D1F">
      <w:pPr>
        <w:ind w:left="720" w:right="720"/>
        <w:rPr>
          <w:sz w:val="20"/>
          <w:szCs w:val="20"/>
        </w:rPr>
      </w:pPr>
      <w:r w:rsidRPr="00380D1F">
        <w:rPr>
          <w:sz w:val="20"/>
          <w:szCs w:val="20"/>
        </w:rPr>
        <w:t>The ACT score is a basis for many college scholarships. The average score increase from JBTP is more than two points, an amount that can save your family thousands in college costs and improve your child’s college choices.</w:t>
      </w:r>
    </w:p>
    <w:p w:rsidR="00380D1F" w:rsidRPr="00380D1F" w:rsidRDefault="00380D1F" w:rsidP="00380D1F">
      <w:pPr>
        <w:ind w:left="720" w:right="720"/>
        <w:rPr>
          <w:sz w:val="20"/>
          <w:szCs w:val="20"/>
        </w:rPr>
      </w:pPr>
    </w:p>
    <w:p w:rsidR="00380D1F" w:rsidRPr="00380D1F" w:rsidRDefault="00380D1F" w:rsidP="00380D1F">
      <w:pPr>
        <w:ind w:left="720" w:right="720"/>
        <w:rPr>
          <w:sz w:val="20"/>
          <w:szCs w:val="20"/>
        </w:rPr>
      </w:pPr>
      <w:r w:rsidRPr="00380D1F">
        <w:rPr>
          <w:sz w:val="20"/>
          <w:szCs w:val="20"/>
        </w:rPr>
        <w:t>As we will be using valuable instruction time during the day, all participants will be expected to attend all twelve sessions and to complete a</w:t>
      </w:r>
      <w:r w:rsidR="00905FD7">
        <w:rPr>
          <w:sz w:val="20"/>
          <w:szCs w:val="20"/>
        </w:rPr>
        <w:t>ll assigned homework</w:t>
      </w:r>
      <w:r w:rsidRPr="00380D1F">
        <w:rPr>
          <w:sz w:val="20"/>
          <w:szCs w:val="20"/>
        </w:rPr>
        <w:t>.</w:t>
      </w:r>
    </w:p>
    <w:p w:rsidR="00380D1F" w:rsidRPr="00380D1F" w:rsidRDefault="00380D1F" w:rsidP="00380D1F">
      <w:pPr>
        <w:ind w:left="720" w:right="720"/>
        <w:rPr>
          <w:sz w:val="20"/>
          <w:szCs w:val="20"/>
        </w:rPr>
      </w:pPr>
    </w:p>
    <w:p w:rsidR="00380D1F" w:rsidRPr="00380D1F" w:rsidRDefault="00380D1F" w:rsidP="00380D1F">
      <w:pPr>
        <w:ind w:left="720" w:right="720"/>
        <w:rPr>
          <w:sz w:val="20"/>
          <w:szCs w:val="20"/>
        </w:rPr>
      </w:pPr>
      <w:r w:rsidRPr="00380D1F">
        <w:rPr>
          <w:sz w:val="20"/>
          <w:szCs w:val="20"/>
        </w:rPr>
        <w:t>In addition to participating in the group ACT Prep course, each student individually will have full access at school to all the JBTP ACT Prep sessions, Additional Materials, and College Counseling content. Students will be encouraged to access these resources outside of class by asking an administrator or teacher to log into our www.JohnBaylorTestPrep.com private area. Thus, if your child ever misses a session, he can always watch it on his or her own at school prior to the next session, but it will be the student’s responsibility to find the time and to ask a school leader for access.</w:t>
      </w:r>
    </w:p>
    <w:p w:rsidR="00380D1F" w:rsidRPr="00380D1F" w:rsidRDefault="00380D1F" w:rsidP="00380D1F">
      <w:pPr>
        <w:ind w:left="720" w:right="720"/>
        <w:rPr>
          <w:sz w:val="20"/>
          <w:szCs w:val="20"/>
        </w:rPr>
      </w:pPr>
    </w:p>
    <w:p w:rsidR="00380D1F" w:rsidRPr="00380D1F" w:rsidRDefault="00380D1F" w:rsidP="00380D1F">
      <w:pPr>
        <w:ind w:left="720" w:right="720"/>
        <w:rPr>
          <w:sz w:val="20"/>
          <w:szCs w:val="20"/>
        </w:rPr>
      </w:pPr>
      <w:r w:rsidRPr="00380D1F">
        <w:rPr>
          <w:sz w:val="20"/>
          <w:szCs w:val="20"/>
        </w:rPr>
        <w:t xml:space="preserve">Again, any student with initiative will have unlimited access to all the JBTP content at school: Additional English, Math, Reading, Science, and Writing Prep. Parents are also encouraged to visit school to access the college counseling videos. In the meantime, please watch How to </w:t>
      </w:r>
      <w:proofErr w:type="gramStart"/>
      <w:r w:rsidRPr="00380D1F">
        <w:rPr>
          <w:sz w:val="20"/>
          <w:szCs w:val="20"/>
        </w:rPr>
        <w:t>Get</w:t>
      </w:r>
      <w:proofErr w:type="gramEnd"/>
      <w:r w:rsidRPr="00380D1F">
        <w:rPr>
          <w:sz w:val="20"/>
          <w:szCs w:val="20"/>
        </w:rPr>
        <w:t xml:space="preserve"> Into the Best College at the Lowest Cost at https://www.johnbaylortestprep.com/jbtp-public-vignettes. You might also have interest in John’s Blog or Facebook page where you can gain additional insight into succeeding at the college admissions process.</w:t>
      </w:r>
    </w:p>
    <w:p w:rsidR="00380D1F" w:rsidRPr="00380D1F" w:rsidRDefault="00380D1F" w:rsidP="00380D1F">
      <w:pPr>
        <w:ind w:left="720" w:right="720"/>
        <w:rPr>
          <w:sz w:val="20"/>
          <w:szCs w:val="20"/>
        </w:rPr>
      </w:pPr>
    </w:p>
    <w:p w:rsidR="00380D1F" w:rsidRPr="00380D1F" w:rsidRDefault="00380D1F" w:rsidP="00380D1F">
      <w:pPr>
        <w:ind w:left="720" w:right="720"/>
        <w:rPr>
          <w:sz w:val="20"/>
          <w:szCs w:val="20"/>
        </w:rPr>
      </w:pPr>
      <w:r w:rsidRPr="00380D1F">
        <w:rPr>
          <w:sz w:val="20"/>
          <w:szCs w:val="20"/>
        </w:rPr>
        <w:t>Test Preparation can be an important supplement to your child’s education and should lessen the chance for a disappointing score, but it is not a substitute for a ri</w:t>
      </w:r>
      <w:r w:rsidR="00905FD7">
        <w:rPr>
          <w:sz w:val="20"/>
          <w:szCs w:val="20"/>
        </w:rPr>
        <w:t>gorous school course load.</w:t>
      </w:r>
    </w:p>
    <w:p w:rsidR="00380D1F" w:rsidRPr="00380D1F" w:rsidRDefault="00380D1F" w:rsidP="00380D1F">
      <w:pPr>
        <w:ind w:left="720" w:right="720"/>
        <w:rPr>
          <w:sz w:val="20"/>
          <w:szCs w:val="20"/>
        </w:rPr>
      </w:pPr>
    </w:p>
    <w:p w:rsidR="00380D1F" w:rsidRDefault="00380D1F" w:rsidP="00380D1F">
      <w:pPr>
        <w:ind w:left="720" w:right="720"/>
        <w:rPr>
          <w:sz w:val="20"/>
          <w:szCs w:val="20"/>
        </w:rPr>
      </w:pPr>
      <w:r w:rsidRPr="00380D1F">
        <w:rPr>
          <w:sz w:val="20"/>
          <w:szCs w:val="20"/>
        </w:rPr>
        <w:t>We are excited to do even more to maximize your child’s chance to get into the best college at the lowest cost. Thanks for helping us ensure students prioritize this test.</w:t>
      </w:r>
    </w:p>
    <w:p w:rsidR="00905FD7" w:rsidRDefault="00905FD7" w:rsidP="00380D1F">
      <w:pPr>
        <w:ind w:left="720" w:right="720"/>
        <w:rPr>
          <w:sz w:val="20"/>
          <w:szCs w:val="20"/>
        </w:rPr>
      </w:pPr>
    </w:p>
    <w:p w:rsidR="00905FD7" w:rsidRDefault="00905FD7" w:rsidP="00380D1F">
      <w:pPr>
        <w:ind w:left="720" w:right="720"/>
        <w:rPr>
          <w:sz w:val="20"/>
          <w:szCs w:val="20"/>
        </w:rPr>
      </w:pPr>
    </w:p>
    <w:p w:rsidR="00905FD7" w:rsidRDefault="00905FD7" w:rsidP="00380D1F">
      <w:pPr>
        <w:ind w:left="720" w:right="720"/>
        <w:rPr>
          <w:sz w:val="20"/>
          <w:szCs w:val="20"/>
        </w:rPr>
      </w:pPr>
      <w:r>
        <w:rPr>
          <w:sz w:val="20"/>
          <w:szCs w:val="20"/>
        </w:rPr>
        <w:t xml:space="preserve">Sincerely, </w:t>
      </w:r>
    </w:p>
    <w:p w:rsidR="00905FD7" w:rsidRDefault="00905FD7" w:rsidP="00380D1F">
      <w:pPr>
        <w:ind w:left="720" w:right="720"/>
        <w:rPr>
          <w:sz w:val="20"/>
          <w:szCs w:val="20"/>
        </w:rPr>
      </w:pPr>
    </w:p>
    <w:p w:rsidR="00905FD7" w:rsidRDefault="00905FD7" w:rsidP="00380D1F">
      <w:pPr>
        <w:ind w:left="720" w:right="720"/>
        <w:rPr>
          <w:sz w:val="20"/>
          <w:szCs w:val="20"/>
        </w:rPr>
      </w:pPr>
    </w:p>
    <w:p w:rsidR="00905FD7" w:rsidRDefault="00905FD7" w:rsidP="00380D1F">
      <w:pPr>
        <w:ind w:left="720" w:right="720"/>
        <w:rPr>
          <w:sz w:val="20"/>
          <w:szCs w:val="20"/>
        </w:rPr>
      </w:pPr>
    </w:p>
    <w:p w:rsidR="00905FD7" w:rsidRDefault="00905FD7" w:rsidP="00380D1F">
      <w:pPr>
        <w:ind w:left="720" w:right="720"/>
        <w:rPr>
          <w:sz w:val="20"/>
          <w:szCs w:val="20"/>
        </w:rPr>
      </w:pPr>
    </w:p>
    <w:p w:rsidR="00905FD7" w:rsidRPr="00380D1F" w:rsidRDefault="00905FD7" w:rsidP="00380D1F">
      <w:pPr>
        <w:ind w:left="720" w:right="720"/>
        <w:rPr>
          <w:sz w:val="20"/>
          <w:szCs w:val="20"/>
        </w:rPr>
      </w:pPr>
      <w:r w:rsidRPr="00905FD7">
        <w:rPr>
          <w:sz w:val="20"/>
          <w:szCs w:val="20"/>
        </w:rPr>
        <w:t>Joyce Stalp</w:t>
      </w:r>
      <w:bookmarkStart w:id="0" w:name="_GoBack"/>
      <w:bookmarkEnd w:id="0"/>
    </w:p>
    <w:sectPr w:rsidR="00905FD7" w:rsidRPr="00380D1F" w:rsidSect="003F7D9D">
      <w:headerReference w:type="default" r:id="rId7"/>
      <w:footerReference w:type="default" r:id="rId8"/>
      <w:pgSz w:w="12240" w:h="15840"/>
      <w:pgMar w:top="432"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FFB" w:rsidRDefault="00706FFB" w:rsidP="0084170B">
      <w:r>
        <w:separator/>
      </w:r>
    </w:p>
  </w:endnote>
  <w:endnote w:type="continuationSeparator" w:id="0">
    <w:p w:rsidR="00706FFB" w:rsidRDefault="00706FFB" w:rsidP="00841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rajan Pro">
    <w:altName w:val="Times New Roman"/>
    <w:panose1 w:val="00000000000000000000"/>
    <w:charset w:val="00"/>
    <w:family w:val="roman"/>
    <w:notTrueType/>
    <w:pitch w:val="variable"/>
    <w:sig w:usb0="00000001" w:usb1="5000204B" w:usb2="00000000" w:usb3="00000000" w:csb0="0000009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D9D" w:rsidRDefault="00540843" w:rsidP="00F11680">
    <w:pPr>
      <w:pStyle w:val="Footer"/>
      <w:tabs>
        <w:tab w:val="clear" w:pos="4680"/>
        <w:tab w:val="clear" w:pos="9360"/>
      </w:tabs>
    </w:pPr>
    <w:r>
      <w:rPr>
        <w:noProof/>
      </w:rPr>
      <w:drawing>
        <wp:anchor distT="0" distB="0" distL="114300" distR="114300" simplePos="0" relativeHeight="251662336" behindDoc="0" locked="0" layoutInCell="1" allowOverlap="1" wp14:anchorId="6E4288D6" wp14:editId="0988614C">
          <wp:simplePos x="0" y="0"/>
          <wp:positionH relativeFrom="column">
            <wp:posOffset>193675</wp:posOffset>
          </wp:positionH>
          <wp:positionV relativeFrom="paragraph">
            <wp:posOffset>-39634</wp:posOffset>
          </wp:positionV>
          <wp:extent cx="646430" cy="67056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jay Cross Logo Black Cross.jpg"/>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646430" cy="670560"/>
                  </a:xfrm>
                  <a:prstGeom prst="rect">
                    <a:avLst/>
                  </a:prstGeom>
                </pic:spPr>
              </pic:pic>
            </a:graphicData>
          </a:graphic>
          <wp14:sizeRelH relativeFrom="page">
            <wp14:pctWidth>0</wp14:pctWidth>
          </wp14:sizeRelH>
          <wp14:sizeRelV relativeFrom="page">
            <wp14:pctHeight>0</wp14:pctHeight>
          </wp14:sizeRelV>
        </wp:anchor>
      </w:drawing>
    </w:r>
  </w:p>
  <w:p w:rsidR="003F7D9D" w:rsidRDefault="00862E70">
    <w:pPr>
      <w:pStyle w:val="Footer"/>
    </w:pPr>
    <w:r>
      <w:rPr>
        <w:noProof/>
      </w:rPr>
      <mc:AlternateContent>
        <mc:Choice Requires="wpg">
          <w:drawing>
            <wp:anchor distT="0" distB="0" distL="114300" distR="114300" simplePos="0" relativeHeight="251659264" behindDoc="0" locked="0" layoutInCell="1" allowOverlap="1" wp14:anchorId="50095549" wp14:editId="11199F99">
              <wp:simplePos x="0" y="0"/>
              <wp:positionH relativeFrom="column">
                <wp:posOffset>3009900</wp:posOffset>
              </wp:positionH>
              <wp:positionV relativeFrom="paragraph">
                <wp:posOffset>44186</wp:posOffset>
              </wp:positionV>
              <wp:extent cx="71755" cy="130810"/>
              <wp:effectExtent l="0" t="0" r="23495" b="21590"/>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755" cy="130810"/>
                        <a:chOff x="5532" y="14954"/>
                        <a:chExt cx="113" cy="206"/>
                      </a:xfrm>
                    </wpg:grpSpPr>
                    <wps:wsp>
                      <wps:cNvPr id="3" name="AutoShape 11"/>
                      <wps:cNvCnPr>
                        <a:cxnSpLocks noChangeShapeType="1"/>
                      </wps:cNvCnPr>
                      <wps:spPr bwMode="auto">
                        <a:xfrm>
                          <a:off x="5589" y="14954"/>
                          <a:ext cx="0" cy="2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12"/>
                      <wps:cNvCnPr>
                        <a:cxnSpLocks noChangeShapeType="1"/>
                      </wps:cNvCnPr>
                      <wps:spPr bwMode="auto">
                        <a:xfrm>
                          <a:off x="5532" y="15037"/>
                          <a:ext cx="11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237pt;margin-top:3.5pt;width:5.65pt;height:10.3pt;z-index:251659264" coordorigin="5532,14954" coordsize="113,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">
              <v:shapetype id="_x0000_t32" coordsize="21600,21600" o:spt="32" o:oned="t" path="m,l21600,21600e" filled="f">
                <v:path arrowok="t" fillok="f" o:connecttype="none"/>
                <o:lock v:ext="edit" shapetype="t"/>
              </v:shapetype>
              <v:shape id="AutoShape 11" o:spid="_x0000_s1027" type="#_x0000_t32" style="position:absolute;left:5589;top:14954;width:0;height:2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AutoShape 12" o:spid="_x0000_s1028" type="#_x0000_t32" style="position:absolute;left:5532;top:15037;width:11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group>
          </w:pict>
        </mc:Fallback>
      </mc:AlternateContent>
    </w:r>
    <w:r>
      <w:rPr>
        <w:noProof/>
      </w:rPr>
      <mc:AlternateContent>
        <mc:Choice Requires="wps">
          <w:drawing>
            <wp:anchor distT="0" distB="0" distL="114300" distR="114300" simplePos="0" relativeHeight="251658240" behindDoc="0" locked="0" layoutInCell="1" allowOverlap="1" wp14:anchorId="1F0C6E66" wp14:editId="3AF41346">
              <wp:simplePos x="0" y="0"/>
              <wp:positionH relativeFrom="column">
                <wp:posOffset>666115</wp:posOffset>
              </wp:positionH>
              <wp:positionV relativeFrom="paragraph">
                <wp:posOffset>17516</wp:posOffset>
              </wp:positionV>
              <wp:extent cx="6206490" cy="3898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6490"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D9D" w:rsidRPr="005048C5" w:rsidRDefault="003F7D9D" w:rsidP="003F7D9D">
                          <w:pPr>
                            <w:jc w:val="center"/>
                            <w:rPr>
                              <w:rFonts w:ascii="Bookman Old Style" w:hAnsi="Bookman Old Style"/>
                              <w:smallCaps/>
                              <w:sz w:val="20"/>
                              <w:szCs w:val="18"/>
                            </w:rPr>
                          </w:pPr>
                          <w:r w:rsidRPr="005048C5">
                            <w:rPr>
                              <w:rFonts w:ascii="Bookman Old Style" w:hAnsi="Bookman Old Style"/>
                              <w:smallCaps/>
                              <w:sz w:val="20"/>
                              <w:szCs w:val="18"/>
                            </w:rPr>
                            <w:t>The mission of Guardian Angels    Central Catholic School is to prepare all students to</w:t>
                          </w:r>
                        </w:p>
                        <w:p w:rsidR="003F7D9D" w:rsidRPr="005048C5" w:rsidRDefault="00540843" w:rsidP="003F7D9D">
                          <w:pPr>
                            <w:jc w:val="center"/>
                            <w:rPr>
                              <w:rFonts w:ascii="Bookman Old Style" w:hAnsi="Bookman Old Style"/>
                              <w:smallCaps/>
                              <w:sz w:val="20"/>
                              <w:szCs w:val="18"/>
                            </w:rPr>
                          </w:pPr>
                          <w:r w:rsidRPr="005048C5">
                            <w:rPr>
                              <w:rFonts w:ascii="Bookman Old Style" w:hAnsi="Bookman Old Style"/>
                              <w:smallCaps/>
                              <w:sz w:val="20"/>
                              <w:szCs w:val="18"/>
                            </w:rPr>
                            <w:t>r</w:t>
                          </w:r>
                          <w:r w:rsidR="003F7D9D" w:rsidRPr="005048C5">
                            <w:rPr>
                              <w:rFonts w:ascii="Bookman Old Style" w:hAnsi="Bookman Old Style"/>
                              <w:smallCaps/>
                              <w:sz w:val="20"/>
                              <w:szCs w:val="18"/>
                            </w:rPr>
                            <w:t>each their fullest potential by learning and leading through Christ.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52.45pt;margin-top:1.4pt;width:488.7pt;height:3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iitQIAAMA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" filled="f" stroked="f">
              <v:textbox>
                <w:txbxContent>
                  <w:p w:rsidR="003F7D9D" w:rsidRPr="005048C5" w:rsidRDefault="003F7D9D" w:rsidP="003F7D9D">
                    <w:pPr>
                      <w:jc w:val="center"/>
                      <w:rPr>
                        <w:rFonts w:ascii="Bookman Old Style" w:hAnsi="Bookman Old Style"/>
                        <w:smallCaps/>
                        <w:sz w:val="20"/>
                        <w:szCs w:val="18"/>
                      </w:rPr>
                    </w:pPr>
                    <w:r w:rsidRPr="005048C5">
                      <w:rPr>
                        <w:rFonts w:ascii="Bookman Old Style" w:hAnsi="Bookman Old Style"/>
                        <w:smallCaps/>
                        <w:sz w:val="20"/>
                        <w:szCs w:val="18"/>
                      </w:rPr>
                      <w:t>The mission of Guardian Angels    Central Catholic School is to prepare all students to</w:t>
                    </w:r>
                  </w:p>
                  <w:p w:rsidR="003F7D9D" w:rsidRPr="005048C5" w:rsidRDefault="00540843" w:rsidP="003F7D9D">
                    <w:pPr>
                      <w:jc w:val="center"/>
                      <w:rPr>
                        <w:rFonts w:ascii="Bookman Old Style" w:hAnsi="Bookman Old Style"/>
                        <w:smallCaps/>
                        <w:sz w:val="20"/>
                        <w:szCs w:val="18"/>
                      </w:rPr>
                    </w:pPr>
                    <w:r w:rsidRPr="005048C5">
                      <w:rPr>
                        <w:rFonts w:ascii="Bookman Old Style" w:hAnsi="Bookman Old Style"/>
                        <w:smallCaps/>
                        <w:sz w:val="20"/>
                        <w:szCs w:val="18"/>
                      </w:rPr>
                      <w:t>r</w:t>
                    </w:r>
                    <w:r w:rsidR="003F7D9D" w:rsidRPr="005048C5">
                      <w:rPr>
                        <w:rFonts w:ascii="Bookman Old Style" w:hAnsi="Bookman Old Style"/>
                        <w:smallCaps/>
                        <w:sz w:val="20"/>
                        <w:szCs w:val="18"/>
                      </w:rPr>
                      <w:t>each their fullest potential by learning and leading through Christ.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FFB" w:rsidRDefault="00706FFB" w:rsidP="0084170B">
      <w:r>
        <w:separator/>
      </w:r>
    </w:p>
  </w:footnote>
  <w:footnote w:type="continuationSeparator" w:id="0">
    <w:p w:rsidR="00706FFB" w:rsidRDefault="00706FFB" w:rsidP="008417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70B" w:rsidRPr="00AF091E" w:rsidRDefault="00361D65" w:rsidP="0084170B">
    <w:pPr>
      <w:rPr>
        <w:rFonts w:ascii="Book Antiqua" w:hAnsi="Book Antiqua"/>
        <w:smallCaps/>
        <w:sz w:val="48"/>
        <w:szCs w:val="48"/>
      </w:rPr>
    </w:pPr>
    <w:r>
      <w:rPr>
        <w:noProof/>
      </w:rPr>
      <mc:AlternateContent>
        <mc:Choice Requires="wps">
          <w:drawing>
            <wp:anchor distT="0" distB="0" distL="114300" distR="114300" simplePos="0" relativeHeight="251656192" behindDoc="0" locked="0" layoutInCell="1" allowOverlap="1" wp14:anchorId="2DFD0DB7" wp14:editId="60040430">
              <wp:simplePos x="0" y="0"/>
              <wp:positionH relativeFrom="column">
                <wp:posOffset>3748405</wp:posOffset>
              </wp:positionH>
              <wp:positionV relativeFrom="paragraph">
                <wp:posOffset>428996</wp:posOffset>
              </wp:positionV>
              <wp:extent cx="3015615" cy="8559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5615" cy="855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419 E Decatur Street</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West Point, NE 68788</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402-372-5326</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Fax 402-372-5327</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 xml:space="preserve">Website: </w:t>
                          </w:r>
                          <w:hyperlink r:id="rId1" w:history="1">
                            <w:r w:rsidRPr="00AF091E">
                              <w:rPr>
                                <w:rStyle w:val="Hyperlink"/>
                                <w:rFonts w:ascii="Bookman Old Style" w:hAnsi="Bookman Old Style"/>
                                <w:smallCaps/>
                                <w:sz w:val="18"/>
                                <w:szCs w:val="16"/>
                              </w:rPr>
                              <w:t>www.ccbluejays.org</w:t>
                            </w:r>
                          </w:hyperlink>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Email: info@ccbluejays.org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5.15pt;margin-top:33.8pt;width:237.45pt;height:67.4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" stroked="f">
              <v:textbox style="mso-fit-shape-to-text:t">
                <w:txbxContent>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419 E Decatur Street</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West Point, NE 68788</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402-372-5326</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Fax 402-372-5327</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 xml:space="preserve">Website: </w:t>
                    </w:r>
                    <w:hyperlink r:id="rId2" w:history="1">
                      <w:r w:rsidRPr="00AF091E">
                        <w:rPr>
                          <w:rStyle w:val="Hyperlink"/>
                          <w:rFonts w:ascii="Bookman Old Style" w:hAnsi="Bookman Old Style"/>
                          <w:smallCaps/>
                          <w:sz w:val="18"/>
                          <w:szCs w:val="16"/>
                        </w:rPr>
                        <w:t>www.ccbluejays.org</w:t>
                      </w:r>
                    </w:hyperlink>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Email: info@ccbluejays.org</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1521960F" wp14:editId="44867126">
              <wp:simplePos x="0" y="0"/>
              <wp:positionH relativeFrom="column">
                <wp:posOffset>154940</wp:posOffset>
              </wp:positionH>
              <wp:positionV relativeFrom="paragraph">
                <wp:posOffset>422011</wp:posOffset>
              </wp:positionV>
              <wp:extent cx="2903855" cy="948690"/>
              <wp:effectExtent l="0" t="0" r="0" b="381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855" cy="948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408 E Walnut Street</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West Point, NE 68788</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402-372-5328</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Fax 402-372-5416</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 xml:space="preserve">Website: </w:t>
                          </w:r>
                          <w:hyperlink r:id="rId3" w:history="1">
                            <w:r w:rsidRPr="00AF091E">
                              <w:rPr>
                                <w:rStyle w:val="Hyperlink"/>
                                <w:rFonts w:ascii="Bookman Old Style" w:hAnsi="Bookman Old Style"/>
                                <w:smallCaps/>
                                <w:sz w:val="18"/>
                                <w:szCs w:val="16"/>
                              </w:rPr>
                              <w:t>www.gacatholicschool.org</w:t>
                            </w:r>
                          </w:hyperlink>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Email: info@gacatholicschool.org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2.2pt;margin-top:33.25pt;width:228.65pt;height:7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w5/hAIAABY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" stroked="f">
              <v:textbox>
                <w:txbxContent>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408 E Walnut Street</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West Point, NE 68788</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402-372-5328</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Fax 402-372-5416</w:t>
                    </w:r>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 xml:space="preserve">Website: </w:t>
                    </w:r>
                    <w:hyperlink r:id="rId4" w:history="1">
                      <w:r w:rsidRPr="00AF091E">
                        <w:rPr>
                          <w:rStyle w:val="Hyperlink"/>
                          <w:rFonts w:ascii="Bookman Old Style" w:hAnsi="Bookman Old Style"/>
                          <w:smallCaps/>
                          <w:sz w:val="18"/>
                          <w:szCs w:val="16"/>
                        </w:rPr>
                        <w:t>www.gacatholicschool.org</w:t>
                      </w:r>
                    </w:hyperlink>
                  </w:p>
                  <w:p w:rsidR="0084170B" w:rsidRPr="00AF091E" w:rsidRDefault="0084170B" w:rsidP="0084170B">
                    <w:pPr>
                      <w:jc w:val="center"/>
                      <w:rPr>
                        <w:rFonts w:ascii="Bookman Old Style" w:hAnsi="Bookman Old Style"/>
                        <w:smallCaps/>
                        <w:sz w:val="18"/>
                        <w:szCs w:val="16"/>
                      </w:rPr>
                    </w:pPr>
                    <w:r w:rsidRPr="00AF091E">
                      <w:rPr>
                        <w:rFonts w:ascii="Bookman Old Style" w:hAnsi="Bookman Old Style"/>
                        <w:smallCaps/>
                        <w:sz w:val="18"/>
                        <w:szCs w:val="16"/>
                      </w:rPr>
                      <w:t>Email: info@gacatholicschool.org</w:t>
                    </w:r>
                  </w:p>
                </w:txbxContent>
              </v:textbox>
            </v:shape>
          </w:pict>
        </mc:Fallback>
      </mc:AlternateContent>
    </w:r>
    <w:r w:rsidR="006F0EDC" w:rsidRPr="00AF091E">
      <w:rPr>
        <w:rFonts w:ascii="Book Antiqua" w:hAnsi="Book Antiqua"/>
        <w:smallCaps/>
        <w:noProof/>
      </w:rPr>
      <w:drawing>
        <wp:anchor distT="0" distB="0" distL="114300" distR="114300" simplePos="0" relativeHeight="251664384" behindDoc="0" locked="0" layoutInCell="1" allowOverlap="1" wp14:anchorId="74AFA561" wp14:editId="11686DA2">
          <wp:simplePos x="0" y="0"/>
          <wp:positionH relativeFrom="column">
            <wp:posOffset>3053751</wp:posOffset>
          </wp:positionH>
          <wp:positionV relativeFrom="paragraph">
            <wp:posOffset>25879</wp:posOffset>
          </wp:positionV>
          <wp:extent cx="551097" cy="1228078"/>
          <wp:effectExtent l="0" t="0" r="190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 Cros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51097" cy="1228078"/>
                  </a:xfrm>
                  <a:prstGeom prst="rect">
                    <a:avLst/>
                  </a:prstGeom>
                </pic:spPr>
              </pic:pic>
            </a:graphicData>
          </a:graphic>
          <wp14:sizeRelH relativeFrom="page">
            <wp14:pctWidth>0</wp14:pctWidth>
          </wp14:sizeRelH>
          <wp14:sizeRelV relativeFrom="page">
            <wp14:pctHeight>0</wp14:pctHeight>
          </wp14:sizeRelV>
        </wp:anchor>
      </w:drawing>
    </w:r>
    <w:r w:rsidR="00AF091E" w:rsidRPr="005048C5">
      <w:rPr>
        <w:rFonts w:ascii="Book Antiqua" w:hAnsi="Book Antiqua"/>
        <w:smallCaps/>
        <w:sz w:val="52"/>
        <w:szCs w:val="48"/>
      </w:rPr>
      <w:t>G</w:t>
    </w:r>
    <w:r w:rsidR="0084170B" w:rsidRPr="005048C5">
      <w:rPr>
        <w:rFonts w:ascii="Book Antiqua" w:hAnsi="Book Antiqua"/>
        <w:smallCaps/>
        <w:sz w:val="56"/>
        <w:szCs w:val="48"/>
      </w:rPr>
      <w:t xml:space="preserve">uardian Angels </w:t>
    </w:r>
    <w:r w:rsidR="00AF091E" w:rsidRPr="005048C5">
      <w:rPr>
        <w:rFonts w:ascii="Book Antiqua" w:hAnsi="Book Antiqua"/>
        <w:smallCaps/>
        <w:sz w:val="56"/>
        <w:szCs w:val="48"/>
      </w:rPr>
      <w:t xml:space="preserve">       </w:t>
    </w:r>
    <w:r w:rsidR="005048C5">
      <w:rPr>
        <w:rFonts w:ascii="Book Antiqua" w:hAnsi="Book Antiqua"/>
        <w:smallCaps/>
        <w:sz w:val="56"/>
        <w:szCs w:val="48"/>
      </w:rPr>
      <w:t xml:space="preserve"> </w:t>
    </w:r>
    <w:r>
      <w:rPr>
        <w:rFonts w:ascii="Book Antiqua" w:hAnsi="Book Antiqua"/>
        <w:smallCaps/>
        <w:sz w:val="56"/>
        <w:szCs w:val="48"/>
      </w:rPr>
      <w:t xml:space="preserve"> </w:t>
    </w:r>
    <w:r w:rsidR="0084170B" w:rsidRPr="005048C5">
      <w:rPr>
        <w:rFonts w:ascii="Book Antiqua" w:hAnsi="Book Antiqua"/>
        <w:smallCaps/>
        <w:sz w:val="56"/>
        <w:szCs w:val="48"/>
      </w:rPr>
      <w:t>Central Catholic</w:t>
    </w:r>
  </w:p>
  <w:p w:rsidR="0084170B" w:rsidRDefault="0084170B" w:rsidP="0084170B">
    <w:pPr>
      <w:rPr>
        <w:rFonts w:ascii="Trajan Pro" w:hAnsi="Trajan Pro"/>
        <w:sz w:val="16"/>
        <w:szCs w:val="16"/>
      </w:rPr>
    </w:pPr>
    <w:r>
      <w:rPr>
        <w:rFonts w:ascii="Trajan Pro" w:hAnsi="Trajan Pro"/>
        <w:sz w:val="16"/>
        <w:szCs w:val="16"/>
      </w:rPr>
      <w:t xml:space="preserve">               </w:t>
    </w:r>
  </w:p>
  <w:p w:rsidR="0084170B" w:rsidRDefault="0084170B" w:rsidP="0084170B">
    <w:pPr>
      <w:rPr>
        <w:rFonts w:ascii="Trajan Pro" w:hAnsi="Trajan Pro"/>
        <w:sz w:val="16"/>
        <w:szCs w:val="16"/>
      </w:rPr>
    </w:pPr>
  </w:p>
  <w:p w:rsidR="0084170B" w:rsidRPr="00986CB5" w:rsidRDefault="0084170B" w:rsidP="0084170B">
    <w:pPr>
      <w:rPr>
        <w:rFonts w:ascii="Trajan Pro" w:hAnsi="Trajan Pro"/>
        <w:sz w:val="48"/>
        <w:szCs w:val="48"/>
      </w:rPr>
    </w:pPr>
  </w:p>
  <w:p w:rsidR="0084170B" w:rsidRDefault="0084170B" w:rsidP="0084170B">
    <w:pPr>
      <w:pStyle w:val="Header"/>
      <w:ind w:left="-900"/>
    </w:pPr>
  </w:p>
  <w:p w:rsidR="00F730B9" w:rsidRDefault="00F730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7A4"/>
    <w:rsid w:val="000953ED"/>
    <w:rsid w:val="000F37D7"/>
    <w:rsid w:val="0011026C"/>
    <w:rsid w:val="001615A2"/>
    <w:rsid w:val="00195F4C"/>
    <w:rsid w:val="001A302C"/>
    <w:rsid w:val="002329EF"/>
    <w:rsid w:val="00270B5C"/>
    <w:rsid w:val="002C1E1C"/>
    <w:rsid w:val="00361D65"/>
    <w:rsid w:val="00380D1F"/>
    <w:rsid w:val="00382624"/>
    <w:rsid w:val="003E36B6"/>
    <w:rsid w:val="003F7D9D"/>
    <w:rsid w:val="0040735B"/>
    <w:rsid w:val="004B13AD"/>
    <w:rsid w:val="004B1832"/>
    <w:rsid w:val="004C2C8B"/>
    <w:rsid w:val="004E72D5"/>
    <w:rsid w:val="005048C5"/>
    <w:rsid w:val="005064C3"/>
    <w:rsid w:val="005335C6"/>
    <w:rsid w:val="00534F5C"/>
    <w:rsid w:val="00540843"/>
    <w:rsid w:val="005F1100"/>
    <w:rsid w:val="005F3037"/>
    <w:rsid w:val="006372E2"/>
    <w:rsid w:val="00644CA3"/>
    <w:rsid w:val="006F0EDC"/>
    <w:rsid w:val="00706FFB"/>
    <w:rsid w:val="007113C4"/>
    <w:rsid w:val="00722499"/>
    <w:rsid w:val="0084170B"/>
    <w:rsid w:val="00862E70"/>
    <w:rsid w:val="00880FFE"/>
    <w:rsid w:val="008B4A86"/>
    <w:rsid w:val="00905FD7"/>
    <w:rsid w:val="0092167E"/>
    <w:rsid w:val="0092758F"/>
    <w:rsid w:val="00986CB5"/>
    <w:rsid w:val="009D3A0E"/>
    <w:rsid w:val="00AF00C1"/>
    <w:rsid w:val="00AF091E"/>
    <w:rsid w:val="00B25719"/>
    <w:rsid w:val="00BA5271"/>
    <w:rsid w:val="00C10CAF"/>
    <w:rsid w:val="00C618DD"/>
    <w:rsid w:val="00C61BF9"/>
    <w:rsid w:val="00CD7784"/>
    <w:rsid w:val="00D67D55"/>
    <w:rsid w:val="00D807A4"/>
    <w:rsid w:val="00ED628D"/>
    <w:rsid w:val="00F11680"/>
    <w:rsid w:val="00F35E2D"/>
    <w:rsid w:val="00F73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807A4"/>
    <w:rPr>
      <w:color w:val="0000FF"/>
      <w:u w:val="single"/>
    </w:rPr>
  </w:style>
  <w:style w:type="paragraph" w:styleId="Header">
    <w:name w:val="header"/>
    <w:basedOn w:val="Normal"/>
    <w:link w:val="HeaderChar"/>
    <w:uiPriority w:val="99"/>
    <w:rsid w:val="0084170B"/>
    <w:pPr>
      <w:tabs>
        <w:tab w:val="center" w:pos="4680"/>
        <w:tab w:val="right" w:pos="9360"/>
      </w:tabs>
    </w:pPr>
  </w:style>
  <w:style w:type="character" w:customStyle="1" w:styleId="HeaderChar">
    <w:name w:val="Header Char"/>
    <w:link w:val="Header"/>
    <w:uiPriority w:val="99"/>
    <w:rsid w:val="0084170B"/>
    <w:rPr>
      <w:sz w:val="24"/>
      <w:szCs w:val="24"/>
    </w:rPr>
  </w:style>
  <w:style w:type="paragraph" w:styleId="Footer">
    <w:name w:val="footer"/>
    <w:basedOn w:val="Normal"/>
    <w:link w:val="FooterChar"/>
    <w:rsid w:val="0084170B"/>
    <w:pPr>
      <w:tabs>
        <w:tab w:val="center" w:pos="4680"/>
        <w:tab w:val="right" w:pos="9360"/>
      </w:tabs>
    </w:pPr>
  </w:style>
  <w:style w:type="character" w:customStyle="1" w:styleId="FooterChar">
    <w:name w:val="Footer Char"/>
    <w:link w:val="Footer"/>
    <w:rsid w:val="0084170B"/>
    <w:rPr>
      <w:sz w:val="24"/>
      <w:szCs w:val="24"/>
    </w:rPr>
  </w:style>
  <w:style w:type="paragraph" w:styleId="BalloonText">
    <w:name w:val="Balloon Text"/>
    <w:basedOn w:val="Normal"/>
    <w:link w:val="BalloonTextChar"/>
    <w:rsid w:val="0084170B"/>
    <w:rPr>
      <w:rFonts w:ascii="Tahoma" w:hAnsi="Tahoma" w:cs="Tahoma"/>
      <w:sz w:val="16"/>
      <w:szCs w:val="16"/>
    </w:rPr>
  </w:style>
  <w:style w:type="character" w:customStyle="1" w:styleId="BalloonTextChar">
    <w:name w:val="Balloon Text Char"/>
    <w:link w:val="BalloonText"/>
    <w:rsid w:val="008417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807A4"/>
    <w:rPr>
      <w:color w:val="0000FF"/>
      <w:u w:val="single"/>
    </w:rPr>
  </w:style>
  <w:style w:type="paragraph" w:styleId="Header">
    <w:name w:val="header"/>
    <w:basedOn w:val="Normal"/>
    <w:link w:val="HeaderChar"/>
    <w:uiPriority w:val="99"/>
    <w:rsid w:val="0084170B"/>
    <w:pPr>
      <w:tabs>
        <w:tab w:val="center" w:pos="4680"/>
        <w:tab w:val="right" w:pos="9360"/>
      </w:tabs>
    </w:pPr>
  </w:style>
  <w:style w:type="character" w:customStyle="1" w:styleId="HeaderChar">
    <w:name w:val="Header Char"/>
    <w:link w:val="Header"/>
    <w:uiPriority w:val="99"/>
    <w:rsid w:val="0084170B"/>
    <w:rPr>
      <w:sz w:val="24"/>
      <w:szCs w:val="24"/>
    </w:rPr>
  </w:style>
  <w:style w:type="paragraph" w:styleId="Footer">
    <w:name w:val="footer"/>
    <w:basedOn w:val="Normal"/>
    <w:link w:val="FooterChar"/>
    <w:rsid w:val="0084170B"/>
    <w:pPr>
      <w:tabs>
        <w:tab w:val="center" w:pos="4680"/>
        <w:tab w:val="right" w:pos="9360"/>
      </w:tabs>
    </w:pPr>
  </w:style>
  <w:style w:type="character" w:customStyle="1" w:styleId="FooterChar">
    <w:name w:val="Footer Char"/>
    <w:link w:val="Footer"/>
    <w:rsid w:val="0084170B"/>
    <w:rPr>
      <w:sz w:val="24"/>
      <w:szCs w:val="24"/>
    </w:rPr>
  </w:style>
  <w:style w:type="paragraph" w:styleId="BalloonText">
    <w:name w:val="Balloon Text"/>
    <w:basedOn w:val="Normal"/>
    <w:link w:val="BalloonTextChar"/>
    <w:rsid w:val="0084170B"/>
    <w:rPr>
      <w:rFonts w:ascii="Tahoma" w:hAnsi="Tahoma" w:cs="Tahoma"/>
      <w:sz w:val="16"/>
      <w:szCs w:val="16"/>
    </w:rPr>
  </w:style>
  <w:style w:type="character" w:customStyle="1" w:styleId="BalloonTextChar">
    <w:name w:val="Balloon Text Char"/>
    <w:link w:val="BalloonText"/>
    <w:rsid w:val="008417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www.gacatholicschool.org" TargetMode="External"/><Relationship Id="rId2" Type="http://schemas.openxmlformats.org/officeDocument/2006/relationships/hyperlink" Target="http://www.ccbluejays.org" TargetMode="External"/><Relationship Id="rId1" Type="http://schemas.openxmlformats.org/officeDocument/2006/relationships/hyperlink" Target="http://www.ccbluejays.org" TargetMode="External"/><Relationship Id="rId5" Type="http://schemas.openxmlformats.org/officeDocument/2006/relationships/image" Target="media/image1.jpeg"/><Relationship Id="rId4" Type="http://schemas.openxmlformats.org/officeDocument/2006/relationships/hyperlink" Target="http://www.gacatholicscho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E908FD6C</Template>
  <TotalTime>0</TotalTime>
  <Pages>1</Pages>
  <Words>404</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vt:lpstr>
    </vt:vector>
  </TitlesOfParts>
  <Company/>
  <LinksUpToDate>false</LinksUpToDate>
  <CharactersWithSpaces>2487</CharactersWithSpaces>
  <SharedDoc>false</SharedDoc>
  <HLinks>
    <vt:vector size="12" baseType="variant">
      <vt:variant>
        <vt:i4>5898335</vt:i4>
      </vt:variant>
      <vt:variant>
        <vt:i4>3</vt:i4>
      </vt:variant>
      <vt:variant>
        <vt:i4>0</vt:i4>
      </vt:variant>
      <vt:variant>
        <vt:i4>5</vt:i4>
      </vt:variant>
      <vt:variant>
        <vt:lpwstr>http://www.gacatholicschool.org/</vt:lpwstr>
      </vt:variant>
      <vt:variant>
        <vt:lpwstr/>
      </vt:variant>
      <vt:variant>
        <vt:i4>4128800</vt:i4>
      </vt:variant>
      <vt:variant>
        <vt:i4>0</vt:i4>
      </vt:variant>
      <vt:variant>
        <vt:i4>0</vt:i4>
      </vt:variant>
      <vt:variant>
        <vt:i4>5</vt:i4>
      </vt:variant>
      <vt:variant>
        <vt:lpwstr>http://www.ccbluejays.org/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CCGAFaculty9</dc:creator>
  <cp:lastModifiedBy>Judi Wolken</cp:lastModifiedBy>
  <cp:revision>2</cp:revision>
  <cp:lastPrinted>2012-02-09T19:51:00Z</cp:lastPrinted>
  <dcterms:created xsi:type="dcterms:W3CDTF">2012-02-09T20:16:00Z</dcterms:created>
  <dcterms:modified xsi:type="dcterms:W3CDTF">2012-02-09T20:16:00Z</dcterms:modified>
</cp:coreProperties>
</file>